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3964" w14:textId="77777777" w:rsidR="00FD5AEA" w:rsidRPr="00DA13CA" w:rsidRDefault="00FD5AEA" w:rsidP="00DA13CA">
      <w:pPr>
        <w:pStyle w:val="BodyTextIndent"/>
        <w:spacing w:line="276" w:lineRule="auto"/>
        <w:jc w:val="both"/>
        <w:rPr>
          <w:rFonts w:ascii="Segoe UI Semilight" w:hAnsi="Segoe UI Semilight" w:cs="Segoe UI Semilight"/>
          <w:b/>
          <w:bCs/>
          <w:sz w:val="20"/>
          <w:szCs w:val="20"/>
          <w:rtl/>
        </w:rPr>
      </w:pPr>
      <w:r w:rsidRPr="00DA13CA">
        <w:rPr>
          <w:rFonts w:ascii="Segoe UI Semilight" w:hAnsi="Segoe UI Semilight" w:cs="Segoe UI Semilight"/>
          <w:b/>
          <w:bCs/>
          <w:sz w:val="20"/>
          <w:szCs w:val="20"/>
          <w:rtl/>
        </w:rPr>
        <w:t>הנחיות להערכת חיבור שהוגש כאסופת מאמרים</w:t>
      </w:r>
    </w:p>
    <w:p w14:paraId="6DBB6361" w14:textId="77777777" w:rsidR="00E1228E" w:rsidRPr="00DA13CA" w:rsidRDefault="00E1228E" w:rsidP="00DA13CA">
      <w:pPr>
        <w:pStyle w:val="BodyTextIndent"/>
        <w:spacing w:line="276" w:lineRule="auto"/>
        <w:jc w:val="both"/>
        <w:rPr>
          <w:rFonts w:ascii="Segoe UI Semilight" w:hAnsi="Segoe UI Semilight" w:cs="Segoe UI Semilight"/>
          <w:sz w:val="20"/>
          <w:szCs w:val="20"/>
          <w:rtl/>
        </w:rPr>
      </w:pPr>
    </w:p>
    <w:p w14:paraId="48E066F7" w14:textId="77777777" w:rsidR="00FD5AEA" w:rsidRPr="00DA13CA" w:rsidRDefault="00FD5AEA" w:rsidP="00DA13CA">
      <w:pPr>
        <w:pStyle w:val="BodyTextIndent"/>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 xml:space="preserve">העבודה המצורפת ערוכה כאסופת מאמרים. מצורפות ההנחיות לכתיבת חיבור כאסופת מאמרים, </w:t>
      </w:r>
      <w:r w:rsidR="00E1228E" w:rsidRPr="00DA13CA">
        <w:rPr>
          <w:rFonts w:ascii="Segoe UI Semilight" w:hAnsi="Segoe UI Semilight" w:cs="Segoe UI Semilight"/>
          <w:sz w:val="20"/>
          <w:szCs w:val="20"/>
          <w:rtl/>
        </w:rPr>
        <w:t>על מנת שאפשר יהיה להתייחס בחוות הדעת לאופן שבו נכתבה העבודה.</w:t>
      </w:r>
    </w:p>
    <w:p w14:paraId="63DAECC4" w14:textId="77777777" w:rsidR="00E1228E" w:rsidRPr="00DA13CA" w:rsidRDefault="00E1228E" w:rsidP="00DA13CA">
      <w:pPr>
        <w:pStyle w:val="BodyTextIndent"/>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 xml:space="preserve">לצורך הערכת העבודה מצורפים מכתבי הסטודנט, המנחה וועדת לימודי </w:t>
      </w:r>
      <w:r w:rsidR="00E42534" w:rsidRPr="00DA13CA">
        <w:rPr>
          <w:rFonts w:ascii="Segoe UI Semilight" w:hAnsi="Segoe UI Semilight" w:cs="Segoe UI Semilight"/>
          <w:sz w:val="20"/>
          <w:szCs w:val="20"/>
          <w:rtl/>
        </w:rPr>
        <w:t>תארים מתקדמ</w:t>
      </w:r>
      <w:r w:rsidRPr="00DA13CA">
        <w:rPr>
          <w:rFonts w:ascii="Segoe UI Semilight" w:hAnsi="Segoe UI Semilight" w:cs="Segoe UI Semilight"/>
          <w:sz w:val="20"/>
          <w:szCs w:val="20"/>
          <w:rtl/>
        </w:rPr>
        <w:t>ים על תרומתו/חלקו של התלמיד בכל מאמר ומאמר.</w:t>
      </w:r>
    </w:p>
    <w:p w14:paraId="60BA0FA4" w14:textId="77777777" w:rsidR="00FD5AEA" w:rsidRPr="00DA13CA" w:rsidRDefault="00FD5AEA" w:rsidP="00DA13CA">
      <w:pPr>
        <w:pStyle w:val="BodyTextIndent"/>
        <w:spacing w:line="276" w:lineRule="auto"/>
        <w:jc w:val="both"/>
        <w:rPr>
          <w:rFonts w:ascii="Segoe UI Semilight" w:hAnsi="Segoe UI Semilight" w:cs="Segoe UI Semilight"/>
          <w:sz w:val="20"/>
          <w:szCs w:val="20"/>
          <w:rtl/>
        </w:rPr>
      </w:pPr>
    </w:p>
    <w:p w14:paraId="5CF6EAC1" w14:textId="77777777" w:rsidR="00FD5AEA" w:rsidRPr="00DA13CA" w:rsidRDefault="00FD5AEA" w:rsidP="00DA13CA">
      <w:pPr>
        <w:pStyle w:val="BodyTextIndent"/>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החיבור יוגש בהתאם להנחיות לכתיבת חיבור הנהוגות באותו זמן.  כן יקפיד הסטודנט להתייחס לנושאים הבאים:</w:t>
      </w:r>
    </w:p>
    <w:p w14:paraId="0798E8B3" w14:textId="77777777" w:rsidR="00FD5AEA" w:rsidRPr="00DA13CA" w:rsidRDefault="00FD5AEA" w:rsidP="00DA13CA">
      <w:pPr>
        <w:numPr>
          <w:ilvl w:val="0"/>
          <w:numId w:val="1"/>
        </w:numPr>
        <w:spacing w:line="276" w:lineRule="auto"/>
        <w:jc w:val="both"/>
        <w:rPr>
          <w:rFonts w:ascii="Segoe UI Semilight" w:hAnsi="Segoe UI Semilight" w:cs="Segoe UI Semilight"/>
          <w:rtl/>
        </w:rPr>
      </w:pPr>
      <w:r w:rsidRPr="00DA13CA">
        <w:rPr>
          <w:rFonts w:ascii="Segoe UI Semilight" w:hAnsi="Segoe UI Semilight" w:cs="Segoe UI Semilight"/>
          <w:rtl/>
        </w:rPr>
        <w:t>המבוא של החיבור יהיה סקירה רחבה ועדכנית של כל תחומי המחקר הנכללים בעבודה. הפרק יהיה בהיקף של חמישה עמודים לפחות.</w:t>
      </w:r>
    </w:p>
    <w:p w14:paraId="1023D4CD"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בפרק מיוחד יתוארו שיטות המחקר גם מעבר למה שמתואר בקיצור במאמרים.  תשומת לב מיוחדת תוקדש לשיטות המחקר שפותחו במהלך העבודה.</w:t>
      </w:r>
    </w:p>
    <w:p w14:paraId="49A771AC"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פרק הממצאים יהיה מורכב מן המאמרים אשר יסודרו על פי רצף התקדמות המחקר.  המאמרים ישוכפלו לגודל ופורמט אחידים וייכרכו יחד.</w:t>
      </w:r>
    </w:p>
    <w:p w14:paraId="37C0ABFA"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הפרקים הנוספים בפרק הממצאים, הכוללים חומר מחקרי שלא פורסם, ייערכו באותו אופן כמו המאמרים:  עמוד הכותרת כולל שמות החוקרים הנוספים, תמצית</w:t>
      </w:r>
      <w:r w:rsidRPr="00DA13CA">
        <w:rPr>
          <w:rFonts w:ascii="Segoe UI Semilight" w:hAnsi="Segoe UI Semilight" w:cs="Segoe UI Semilight"/>
        </w:rPr>
        <w:t>(abstract)</w:t>
      </w:r>
      <w:r w:rsidR="00BE279F" w:rsidRPr="00DA13CA">
        <w:rPr>
          <w:rFonts w:ascii="Segoe UI Semilight" w:hAnsi="Segoe UI Semilight" w:cs="Segoe UI Semilight"/>
        </w:rPr>
        <w:t xml:space="preserve"> </w:t>
      </w:r>
      <w:r w:rsidRPr="00DA13CA">
        <w:rPr>
          <w:rFonts w:ascii="Segoe UI Semilight" w:hAnsi="Segoe UI Semilight" w:cs="Segoe UI Semilight"/>
          <w:rtl/>
        </w:rPr>
        <w:t>, מבוא, תוצאות (כולל טבלאות ותרשימים במיקום המתאים), דיון ומראי מקום.  בחלק זה ניתן כמובן להרחיב ולפתח.</w:t>
      </w:r>
    </w:p>
    <w:p w14:paraId="75925D26"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 xml:space="preserve">פרק הדיון יכלול סיכום קצר של ממצאי המאמרים תוך הפנייה מתאימה לאיורים המוצגים בהם.  תהיה התייחסות לכל עבודת המחקר, תוך תמצות אותם הקטעים שהדיון בהם נעשה במאמרים. יש לציין את כל החידושים ותרומתם לתחום המחקר הנדון, בשימת לב לקוהרנטיות ולאינטגרציה של העבודה כולה. הפרק יהיה בהיקף של חמישה עמודים לפחות. </w:t>
      </w:r>
    </w:p>
    <w:p w14:paraId="0B0C7803"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רשימת מקורות למבוא ולדיון, וכאלה שאינם מופיעים במאמרים.</w:t>
      </w:r>
    </w:p>
    <w:p w14:paraId="7864D2A5" w14:textId="77777777" w:rsidR="003522E3" w:rsidRPr="00DA13CA" w:rsidRDefault="003522E3" w:rsidP="00DA13CA">
      <w:pPr>
        <w:spacing w:line="276" w:lineRule="auto"/>
        <w:jc w:val="both"/>
        <w:rPr>
          <w:rFonts w:ascii="Segoe UI Semilight" w:hAnsi="Segoe UI Semilight" w:cs="Segoe UI Semilight"/>
          <w:b/>
          <w:bCs/>
          <w:rtl/>
        </w:rPr>
      </w:pPr>
    </w:p>
    <w:p w14:paraId="4EF1EFB0" w14:textId="77777777" w:rsidR="003522E3" w:rsidRPr="00DA13CA" w:rsidRDefault="004C74A2" w:rsidP="00DA13CA">
      <w:pPr>
        <w:spacing w:line="276" w:lineRule="auto"/>
        <w:ind w:left="720"/>
        <w:jc w:val="both"/>
        <w:rPr>
          <w:rFonts w:ascii="Segoe UI Semilight" w:hAnsi="Segoe UI Semilight" w:cs="Segoe UI Semilight"/>
        </w:rPr>
      </w:pPr>
      <w:r w:rsidRPr="00DA13CA">
        <w:rPr>
          <w:rFonts w:ascii="Segoe UI Semilight" w:hAnsi="Segoe UI Semilight" w:cs="Segoe UI Semilight"/>
          <w:rtl/>
        </w:rPr>
        <w:t>במידה וועדת הבוחנים מצביעה על</w:t>
      </w:r>
      <w:r w:rsidR="00D85CBC" w:rsidRPr="00DA13CA">
        <w:rPr>
          <w:rFonts w:ascii="Segoe UI Semilight" w:hAnsi="Segoe UI Semilight" w:cs="Segoe UI Semilight"/>
          <w:rtl/>
        </w:rPr>
        <w:t xml:space="preserve"> טעות מהותית במאמר שכבר פורסם</w:t>
      </w:r>
      <w:r w:rsidR="003522E3" w:rsidRPr="00DA13CA">
        <w:rPr>
          <w:rFonts w:ascii="Segoe UI Semilight" w:hAnsi="Segoe UI Semilight" w:cs="Segoe UI Semilight"/>
          <w:rtl/>
        </w:rPr>
        <w:t xml:space="preserve"> (למרות שעבר </w:t>
      </w:r>
      <w:r w:rsidRPr="00DA13CA">
        <w:rPr>
          <w:rFonts w:ascii="Segoe UI Semilight" w:hAnsi="Segoe UI Semilight" w:cs="Segoe UI Semilight"/>
          <w:rtl/>
        </w:rPr>
        <w:t>שיפוט</w:t>
      </w:r>
      <w:r w:rsidR="003522E3" w:rsidRPr="00DA13CA">
        <w:rPr>
          <w:rFonts w:ascii="Segoe UI Semilight" w:hAnsi="Segoe UI Semilight" w:cs="Segoe UI Semilight"/>
          <w:rtl/>
        </w:rPr>
        <w:t>)</w:t>
      </w:r>
      <w:r w:rsidR="00BE279F" w:rsidRPr="00DA13CA">
        <w:rPr>
          <w:rFonts w:ascii="Segoe UI Semilight" w:hAnsi="Segoe UI Semilight" w:cs="Segoe UI Semilight"/>
          <w:rtl/>
        </w:rPr>
        <w:t>,</w:t>
      </w:r>
      <w:r w:rsidR="003522E3" w:rsidRPr="00DA13CA">
        <w:rPr>
          <w:rFonts w:ascii="Segoe UI Semilight" w:hAnsi="Segoe UI Semilight" w:cs="Segoe UI Semilight"/>
          <w:rtl/>
        </w:rPr>
        <w:t xml:space="preserve"> יידרש הסטודנט לכתוב נספח מיוחד המתקן את ה</w:t>
      </w:r>
      <w:r w:rsidR="00D85CBC" w:rsidRPr="00DA13CA">
        <w:rPr>
          <w:rFonts w:ascii="Segoe UI Semilight" w:hAnsi="Segoe UI Semilight" w:cs="Segoe UI Semilight"/>
          <w:rtl/>
        </w:rPr>
        <w:t>דרוש תיקון</w:t>
      </w:r>
      <w:r w:rsidR="003522E3" w:rsidRPr="00DA13CA">
        <w:rPr>
          <w:rFonts w:ascii="Segoe UI Semilight" w:hAnsi="Segoe UI Semilight" w:cs="Segoe UI Semilight"/>
          <w:rtl/>
        </w:rPr>
        <w:t>. הנספח יהווה חלק מהגרסה הסופית של החיבור.</w:t>
      </w:r>
    </w:p>
    <w:p w14:paraId="32851492" w14:textId="77777777" w:rsidR="00FD5AEA" w:rsidRPr="00DA13CA" w:rsidRDefault="00FD5AEA" w:rsidP="00DA13CA">
      <w:pPr>
        <w:pStyle w:val="Heading2"/>
        <w:spacing w:line="276" w:lineRule="auto"/>
        <w:jc w:val="both"/>
        <w:rPr>
          <w:rFonts w:ascii="Segoe UI Semilight" w:hAnsi="Segoe UI Semilight" w:cs="Segoe UI Semilight"/>
          <w:b w:val="0"/>
          <w:bCs w:val="0"/>
          <w:sz w:val="20"/>
          <w:szCs w:val="20"/>
          <w:rtl/>
        </w:rPr>
      </w:pPr>
    </w:p>
    <w:p w14:paraId="3672F284" w14:textId="77777777" w:rsidR="00FD5AEA" w:rsidRPr="00DA13CA" w:rsidRDefault="00FD5AEA" w:rsidP="00DA13CA">
      <w:pPr>
        <w:pStyle w:val="Heading2"/>
        <w:spacing w:line="276" w:lineRule="auto"/>
        <w:jc w:val="both"/>
        <w:rPr>
          <w:rFonts w:ascii="Segoe UI Semilight" w:hAnsi="Segoe UI Semilight" w:cs="Segoe UI Semilight"/>
          <w:b w:val="0"/>
          <w:bCs w:val="0"/>
          <w:sz w:val="20"/>
          <w:szCs w:val="20"/>
          <w:rtl/>
        </w:rPr>
      </w:pPr>
      <w:r w:rsidRPr="00DA13CA">
        <w:rPr>
          <w:rFonts w:ascii="Segoe UI Semilight" w:hAnsi="Segoe UI Semilight" w:cs="Segoe UI Semilight"/>
          <w:b w:val="0"/>
          <w:bCs w:val="0"/>
          <w:sz w:val="20"/>
          <w:szCs w:val="20"/>
          <w:rtl/>
        </w:rPr>
        <w:t>שפת החיבור</w:t>
      </w:r>
    </w:p>
    <w:p w14:paraId="72CE84BF" w14:textId="77777777" w:rsidR="00FD5AEA" w:rsidRPr="00DA13CA" w:rsidRDefault="00FD5AEA" w:rsidP="00DA13CA">
      <w:pPr>
        <w:pStyle w:val="BodyTextIndent2"/>
        <w:spacing w:line="276" w:lineRule="auto"/>
        <w:jc w:val="both"/>
        <w:rPr>
          <w:rFonts w:ascii="Segoe UI Semilight" w:hAnsi="Segoe UI Semilight" w:cs="Segoe UI Semilight"/>
          <w:sz w:val="20"/>
          <w:szCs w:val="20"/>
          <w:rtl/>
        </w:rPr>
      </w:pPr>
    </w:p>
    <w:p w14:paraId="77C78892" w14:textId="77777777" w:rsidR="00FD5AEA" w:rsidRPr="00DA13CA" w:rsidRDefault="00FD5AEA" w:rsidP="00DA13CA">
      <w:pPr>
        <w:pStyle w:val="BodyTextIndent2"/>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 xml:space="preserve">חיבור המורכב ממאמרים ייכתב כולו באותה שפה.  כאשר החיבור מוגש באנגלית, יצורף כנדרש תקציר בשפה העברית. </w:t>
      </w:r>
    </w:p>
    <w:p w14:paraId="3CCF4C8A" w14:textId="77777777" w:rsidR="00232503" w:rsidRPr="00DA13CA" w:rsidRDefault="00232503" w:rsidP="00DA13CA">
      <w:pPr>
        <w:spacing w:line="276" w:lineRule="auto"/>
        <w:jc w:val="both"/>
        <w:rPr>
          <w:rFonts w:ascii="Segoe UI Semilight" w:hAnsi="Segoe UI Semilight" w:cs="Segoe UI Semilight"/>
        </w:rPr>
      </w:pPr>
    </w:p>
    <w:sectPr w:rsidR="00232503" w:rsidRPr="00DA13CA" w:rsidSect="00FC547F">
      <w:pgSz w:w="11906" w:h="16838" w:code="9"/>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F7312"/>
    <w:multiLevelType w:val="hybridMultilevel"/>
    <w:tmpl w:val="259AF82E"/>
    <w:lvl w:ilvl="0" w:tplc="31E8E16A">
      <w:start w:val="1"/>
      <w:numFmt w:val="hebrew1"/>
      <w:lvlText w:val="%1."/>
      <w:lvlJc w:val="left"/>
      <w:pPr>
        <w:tabs>
          <w:tab w:val="num" w:pos="1095"/>
        </w:tabs>
        <w:ind w:left="1095" w:hanging="375"/>
      </w:pPr>
      <w:rPr>
        <w:rFonts w:hint="cs"/>
      </w:rPr>
    </w:lvl>
    <w:lvl w:ilvl="1" w:tplc="040D0019" w:tentative="1">
      <w:start w:val="1"/>
      <w:numFmt w:val="lowerLetter"/>
      <w:lvlText w:val="%2."/>
      <w:lvlJc w:val="left"/>
      <w:pPr>
        <w:tabs>
          <w:tab w:val="num" w:pos="1800"/>
        </w:tabs>
        <w:ind w:left="1800" w:hanging="360"/>
      </w:pPr>
    </w:lvl>
    <w:lvl w:ilvl="2" w:tplc="040D001B" w:tentative="1">
      <w:start w:val="1"/>
      <w:numFmt w:val="lowerRoman"/>
      <w:lvlText w:val="%3."/>
      <w:lvlJc w:val="right"/>
      <w:pPr>
        <w:tabs>
          <w:tab w:val="num" w:pos="2520"/>
        </w:tabs>
        <w:ind w:left="2520" w:hanging="180"/>
      </w:pPr>
    </w:lvl>
    <w:lvl w:ilvl="3" w:tplc="040D000F" w:tentative="1">
      <w:start w:val="1"/>
      <w:numFmt w:val="decimal"/>
      <w:lvlText w:val="%4."/>
      <w:lvlJc w:val="left"/>
      <w:pPr>
        <w:tabs>
          <w:tab w:val="num" w:pos="3240"/>
        </w:tabs>
        <w:ind w:left="3240" w:hanging="360"/>
      </w:pPr>
    </w:lvl>
    <w:lvl w:ilvl="4" w:tplc="040D0019" w:tentative="1">
      <w:start w:val="1"/>
      <w:numFmt w:val="lowerLetter"/>
      <w:lvlText w:val="%5."/>
      <w:lvlJc w:val="left"/>
      <w:pPr>
        <w:tabs>
          <w:tab w:val="num" w:pos="3960"/>
        </w:tabs>
        <w:ind w:left="3960" w:hanging="360"/>
      </w:pPr>
    </w:lvl>
    <w:lvl w:ilvl="5" w:tplc="040D001B" w:tentative="1">
      <w:start w:val="1"/>
      <w:numFmt w:val="lowerRoman"/>
      <w:lvlText w:val="%6."/>
      <w:lvlJc w:val="right"/>
      <w:pPr>
        <w:tabs>
          <w:tab w:val="num" w:pos="4680"/>
        </w:tabs>
        <w:ind w:left="4680" w:hanging="180"/>
      </w:pPr>
    </w:lvl>
    <w:lvl w:ilvl="6" w:tplc="040D000F" w:tentative="1">
      <w:start w:val="1"/>
      <w:numFmt w:val="decimal"/>
      <w:lvlText w:val="%7."/>
      <w:lvlJc w:val="left"/>
      <w:pPr>
        <w:tabs>
          <w:tab w:val="num" w:pos="5400"/>
        </w:tabs>
        <w:ind w:left="5400" w:hanging="360"/>
      </w:pPr>
    </w:lvl>
    <w:lvl w:ilvl="7" w:tplc="040D0019" w:tentative="1">
      <w:start w:val="1"/>
      <w:numFmt w:val="lowerLetter"/>
      <w:lvlText w:val="%8."/>
      <w:lvlJc w:val="left"/>
      <w:pPr>
        <w:tabs>
          <w:tab w:val="num" w:pos="6120"/>
        </w:tabs>
        <w:ind w:left="6120" w:hanging="360"/>
      </w:pPr>
    </w:lvl>
    <w:lvl w:ilvl="8" w:tplc="040D001B" w:tentative="1">
      <w:start w:val="1"/>
      <w:numFmt w:val="lowerRoman"/>
      <w:lvlText w:val="%9."/>
      <w:lvlJc w:val="right"/>
      <w:pPr>
        <w:tabs>
          <w:tab w:val="num" w:pos="6840"/>
        </w:tabs>
        <w:ind w:left="6840" w:hanging="180"/>
      </w:pPr>
    </w:lvl>
  </w:abstractNum>
  <w:num w:numId="1" w16cid:durableId="27448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EA"/>
    <w:rsid w:val="000E1F42"/>
    <w:rsid w:val="00216CD6"/>
    <w:rsid w:val="00232503"/>
    <w:rsid w:val="002555EB"/>
    <w:rsid w:val="003522E3"/>
    <w:rsid w:val="004C3688"/>
    <w:rsid w:val="004C74A2"/>
    <w:rsid w:val="009078EB"/>
    <w:rsid w:val="009F4BB5"/>
    <w:rsid w:val="00BE279F"/>
    <w:rsid w:val="00C74F5D"/>
    <w:rsid w:val="00D85CBC"/>
    <w:rsid w:val="00DA13CA"/>
    <w:rsid w:val="00DF4E65"/>
    <w:rsid w:val="00E1228E"/>
    <w:rsid w:val="00E42534"/>
    <w:rsid w:val="00E961D5"/>
    <w:rsid w:val="00F159A9"/>
    <w:rsid w:val="00FC547F"/>
    <w:rsid w:val="00FD5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BE2091"/>
  <w15:chartTrackingRefBased/>
  <w15:docId w15:val="{AA8F47F8-A5C2-4A3E-9BF2-44012CB1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EA"/>
    <w:pPr>
      <w:bidi/>
    </w:pPr>
    <w:rPr>
      <w:rFonts w:cs="Miriam"/>
    </w:rPr>
  </w:style>
  <w:style w:type="paragraph" w:styleId="Heading2">
    <w:name w:val="heading 2"/>
    <w:basedOn w:val="Normal"/>
    <w:next w:val="Normal"/>
    <w:qFormat/>
    <w:rsid w:val="00FD5AEA"/>
    <w:pPr>
      <w:keepNext/>
      <w:jc w:val="center"/>
      <w:outlineLvl w:val="1"/>
    </w:pPr>
    <w:rPr>
      <w:rFonts w:ascii="Arial" w:hAnsi="Arial" w:cs="Arial"/>
      <w:b/>
      <w:bCs/>
      <w:sz w:val="24"/>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D5AEA"/>
    <w:pPr>
      <w:ind w:left="720"/>
    </w:pPr>
    <w:rPr>
      <w:rFonts w:cs="David"/>
      <w:sz w:val="24"/>
      <w:szCs w:val="24"/>
      <w:lang w:eastAsia="he-IL"/>
    </w:rPr>
  </w:style>
  <w:style w:type="paragraph" w:styleId="BodyTextIndent2">
    <w:name w:val="Body Text Indent 2"/>
    <w:basedOn w:val="Normal"/>
    <w:rsid w:val="00FD5AEA"/>
    <w:pPr>
      <w:spacing w:line="360" w:lineRule="auto"/>
      <w:ind w:left="720"/>
    </w:pPr>
    <w:rPr>
      <w:rFonts w:ascii="Courier New" w:hAnsi="Courier New" w:cs="Courier New"/>
      <w:sz w:val="22"/>
      <w:szCs w:val="22"/>
    </w:rPr>
  </w:style>
  <w:style w:type="paragraph" w:styleId="BalloonText">
    <w:name w:val="Balloon Text"/>
    <w:basedOn w:val="Normal"/>
    <w:semiHidden/>
    <w:rsid w:val="00DF4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הנחיות להערכת חיבור שהוגש כאסופת מאמרים</vt:lpstr>
      <vt:lpstr>הנחיות להערכת חיבור שהוגש כאסופת מאמרים</vt:lpstr>
    </vt:vector>
  </TitlesOfParts>
  <Company>Technion</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להערכת חיבור שהוגש כאסופת מאמרים</dc:title>
  <dc:subject/>
  <dc:creator>yehudit</dc:creator>
  <cp:keywords/>
  <dc:description/>
  <cp:lastModifiedBy>Sabary Shahar</cp:lastModifiedBy>
  <cp:revision>2</cp:revision>
  <cp:lastPrinted>2014-05-05T10:03:00Z</cp:lastPrinted>
  <dcterms:created xsi:type="dcterms:W3CDTF">2025-03-09T10:58:00Z</dcterms:created>
  <dcterms:modified xsi:type="dcterms:W3CDTF">2025-03-09T10:58:00Z</dcterms:modified>
</cp:coreProperties>
</file>